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Default="001F1EA5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01</w:t>
      </w:r>
      <w:r w:rsidR="00274BC6">
        <w:rPr>
          <w:rFonts w:ascii="Tahoma" w:hAnsi="Tahoma" w:cs="Tahoma"/>
          <w:b/>
          <w:sz w:val="20"/>
          <w:szCs w:val="20"/>
        </w:rPr>
        <w:t>.0</w:t>
      </w:r>
      <w:r>
        <w:rPr>
          <w:rFonts w:ascii="Tahoma" w:hAnsi="Tahoma" w:cs="Tahoma"/>
          <w:b/>
          <w:sz w:val="20"/>
          <w:szCs w:val="20"/>
        </w:rPr>
        <w:t>6</w:t>
      </w:r>
      <w:r w:rsidR="00274BC6">
        <w:rPr>
          <w:rFonts w:ascii="Tahoma" w:hAnsi="Tahoma" w:cs="Tahoma"/>
          <w:b/>
          <w:sz w:val="20"/>
          <w:szCs w:val="20"/>
        </w:rPr>
        <w:t>.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20</w:t>
      </w:r>
      <w:r w:rsidR="00A65E16">
        <w:rPr>
          <w:rFonts w:ascii="Tahoma" w:hAnsi="Tahoma" w:cs="Tahoma"/>
          <w:b/>
          <w:sz w:val="20"/>
          <w:szCs w:val="20"/>
        </w:rPr>
        <w:t>20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320774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Pr="00A82768" w:rsidRDefault="005C7578" w:rsidP="005C7578">
      <w:pPr>
        <w:jc w:val="both"/>
        <w:rPr>
          <w:rFonts w:ascii="Tahoma" w:hAnsi="Tahoma" w:cs="Tahoma"/>
        </w:rPr>
      </w:pPr>
      <w:r w:rsidRPr="00A82768">
        <w:rPr>
          <w:rFonts w:ascii="Tahoma" w:hAnsi="Tahoma" w:cs="Tahoma"/>
          <w:lang w:val="sr-Cyrl-CS"/>
        </w:rPr>
        <w:tab/>
      </w:r>
      <w:r w:rsidRPr="00A82768">
        <w:rPr>
          <w:rFonts w:ascii="Tahoma" w:hAnsi="Tahoma" w:cs="Tahoma"/>
        </w:rPr>
        <w:t>На основу члана</w:t>
      </w:r>
      <w:r w:rsidRPr="00A82768">
        <w:rPr>
          <w:rFonts w:ascii="Tahoma" w:hAnsi="Tahoma" w:cs="Tahoma"/>
          <w:lang w:val="sr-Cyrl-CS"/>
        </w:rPr>
        <w:t xml:space="preserve"> 63. </w:t>
      </w:r>
      <w:r w:rsidRPr="00A82768">
        <w:rPr>
          <w:rFonts w:ascii="Tahoma" w:hAnsi="Tahoma" w:cs="Tahoma"/>
        </w:rPr>
        <w:t>Став</w:t>
      </w:r>
      <w:r w:rsidRPr="00A82768">
        <w:rPr>
          <w:rFonts w:ascii="Tahoma" w:hAnsi="Tahoma" w:cs="Tahoma"/>
          <w:lang w:val="sr-Cyrl-CS"/>
        </w:rPr>
        <w:t xml:space="preserve"> 3. </w:t>
      </w:r>
      <w:r w:rsidRPr="00A82768">
        <w:rPr>
          <w:rFonts w:ascii="Tahoma" w:hAnsi="Tahoma" w:cs="Tahoma"/>
        </w:rPr>
        <w:t>Закона о јавним набавкама</w:t>
      </w:r>
      <w:r w:rsidRPr="00A82768">
        <w:rPr>
          <w:rFonts w:ascii="Tahoma" w:hAnsi="Tahoma" w:cs="Tahoma"/>
          <w:lang w:val="sr-Cyrl-CS"/>
        </w:rPr>
        <w:t xml:space="preserve"> («</w:t>
      </w:r>
      <w:r w:rsidRPr="00A82768">
        <w:rPr>
          <w:rFonts w:ascii="Tahoma" w:hAnsi="Tahoma" w:cs="Tahoma"/>
        </w:rPr>
        <w:t>Сл.Гласник РС</w:t>
      </w:r>
      <w:r w:rsidRPr="00A82768">
        <w:rPr>
          <w:rFonts w:ascii="Tahoma" w:hAnsi="Tahoma" w:cs="Tahoma"/>
          <w:lang w:val="sr-Cyrl-CS"/>
        </w:rPr>
        <w:t>» бр. 124/12</w:t>
      </w:r>
      <w:r w:rsidRPr="00A82768">
        <w:rPr>
          <w:rFonts w:ascii="Tahoma" w:hAnsi="Tahoma" w:cs="Tahoma"/>
        </w:rPr>
        <w:t>,</w:t>
      </w:r>
      <w:r w:rsidRPr="00A82768">
        <w:rPr>
          <w:rFonts w:ascii="Tahoma" w:hAnsi="Tahoma" w:cs="Tahoma"/>
          <w:lang w:val="sr-Cyrl-CS"/>
        </w:rPr>
        <w:t xml:space="preserve"> 14/15 и 68/15</w:t>
      </w:r>
      <w:r w:rsidRPr="00A82768">
        <w:rPr>
          <w:rFonts w:ascii="Tahoma" w:hAnsi="Tahoma" w:cs="Tahoma"/>
          <w:lang w:val="sr-Latn-CS"/>
        </w:rPr>
        <w:t>)</w:t>
      </w:r>
      <w:r w:rsidRPr="00A82768">
        <w:rPr>
          <w:rFonts w:ascii="Tahoma" w:hAnsi="Tahoma" w:cs="Tahoma"/>
        </w:rPr>
        <w:t xml:space="preserve"> а на захтев заинтересованог лица</w:t>
      </w:r>
      <w:r w:rsidRPr="00A82768">
        <w:rPr>
          <w:rFonts w:ascii="Tahoma" w:hAnsi="Tahoma" w:cs="Tahoma"/>
          <w:lang w:val="sr-Cyrl-CS"/>
        </w:rPr>
        <w:t xml:space="preserve">, </w:t>
      </w:r>
      <w:r w:rsidRPr="00A82768">
        <w:rPr>
          <w:rFonts w:ascii="Tahoma" w:hAnsi="Tahoma" w:cs="Tahoma"/>
        </w:rPr>
        <w:t xml:space="preserve">у </w:t>
      </w:r>
      <w:r w:rsidRPr="00A82768">
        <w:rPr>
          <w:rFonts w:ascii="Tahoma" w:hAnsi="Tahoma" w:cs="Tahoma"/>
          <w:lang w:val="sr-Cyrl-CS"/>
        </w:rPr>
        <w:t xml:space="preserve">поступку јавне набавке </w:t>
      </w:r>
      <w:r w:rsidR="00A82768" w:rsidRPr="00A82768">
        <w:rPr>
          <w:rFonts w:ascii="Tahoma" w:hAnsi="Tahoma" w:cs="Tahoma"/>
        </w:rPr>
        <w:t>м</w:t>
      </w:r>
      <w:r w:rsidR="001F1EA5" w:rsidRPr="00A82768">
        <w:rPr>
          <w:rFonts w:ascii="Tahoma" w:hAnsi="Tahoma" w:cs="Tahoma"/>
        </w:rPr>
        <w:t>a</w:t>
      </w:r>
      <w:r w:rsidR="00A82768" w:rsidRPr="00A82768">
        <w:rPr>
          <w:rFonts w:ascii="Tahoma" w:hAnsi="Tahoma" w:cs="Tahoma"/>
          <w:lang/>
        </w:rPr>
        <w:t>л</w:t>
      </w:r>
      <w:r w:rsidR="001F1EA5" w:rsidRPr="00A82768">
        <w:rPr>
          <w:rFonts w:ascii="Tahoma" w:hAnsi="Tahoma" w:cs="Tahoma"/>
        </w:rPr>
        <w:t>e вредности, услуге мобилне телефоније</w:t>
      </w:r>
      <w:r w:rsidRPr="00A82768">
        <w:rPr>
          <w:rFonts w:ascii="Tahoma" w:hAnsi="Tahoma" w:cs="Tahoma"/>
          <w:lang w:val="sr-Cyrl-CS"/>
        </w:rPr>
        <w:t xml:space="preserve"> </w:t>
      </w:r>
      <w:r w:rsidRPr="00A82768">
        <w:rPr>
          <w:rFonts w:ascii="Tahoma" w:hAnsi="Tahoma" w:cs="Tahoma"/>
        </w:rPr>
        <w:t xml:space="preserve">за потребе </w:t>
      </w:r>
      <w:r w:rsidRPr="00A82768">
        <w:rPr>
          <w:rFonts w:ascii="Tahoma" w:hAnsi="Tahoma" w:cs="Tahoma"/>
          <w:lang w:val="sr-Cyrl-CS"/>
        </w:rPr>
        <w:t xml:space="preserve">Опште болнице Лесковац, ЈН </w:t>
      </w:r>
      <w:r w:rsidR="00C81201" w:rsidRPr="00A82768">
        <w:rPr>
          <w:rFonts w:ascii="Tahoma" w:hAnsi="Tahoma" w:cs="Tahoma"/>
        </w:rPr>
        <w:t>20</w:t>
      </w:r>
      <w:r w:rsidRPr="00A82768">
        <w:rPr>
          <w:rFonts w:ascii="Tahoma" w:hAnsi="Tahoma" w:cs="Tahoma"/>
          <w:lang w:val="sr-Cyrl-CS"/>
        </w:rPr>
        <w:t>/</w:t>
      </w:r>
      <w:r w:rsidR="00A65E16" w:rsidRPr="00A82768">
        <w:rPr>
          <w:rFonts w:ascii="Tahoma" w:hAnsi="Tahoma" w:cs="Tahoma"/>
        </w:rPr>
        <w:t>20</w:t>
      </w:r>
      <w:r w:rsidRPr="00A82768">
        <w:rPr>
          <w:rFonts w:ascii="Tahoma" w:hAnsi="Tahoma" w:cs="Tahoma"/>
          <w:lang w:val="sr-Cyrl-CS"/>
        </w:rPr>
        <w:t>-</w:t>
      </w:r>
      <w:r w:rsidR="00C81201" w:rsidRPr="00A82768">
        <w:rPr>
          <w:rFonts w:ascii="Tahoma" w:hAnsi="Tahoma" w:cs="Tahoma"/>
        </w:rPr>
        <w:t>M</w:t>
      </w:r>
      <w:r w:rsidRPr="00A82768">
        <w:rPr>
          <w:rFonts w:ascii="Tahoma" w:hAnsi="Tahoma" w:cs="Tahoma"/>
          <w:lang w:val="sr-Cyrl-CS"/>
        </w:rPr>
        <w:t xml:space="preserve">, </w:t>
      </w:r>
      <w:r w:rsidRPr="00A82768">
        <w:rPr>
          <w:rFonts w:ascii="Tahoma" w:hAnsi="Tahoma" w:cs="Tahoma"/>
        </w:rPr>
        <w:t>достављамо и објављујемо</w:t>
      </w:r>
      <w:r w:rsidRPr="00A82768">
        <w:rPr>
          <w:rFonts w:ascii="Tahoma" w:hAnsi="Tahoma" w:cs="Tahoma"/>
          <w:lang w:val="sr-Cyrl-CS"/>
        </w:rPr>
        <w:t xml:space="preserve"> </w:t>
      </w:r>
    </w:p>
    <w:p w:rsidR="00A65E16" w:rsidRPr="00A82768" w:rsidRDefault="00A65E16" w:rsidP="005C7578">
      <w:pPr>
        <w:jc w:val="center"/>
        <w:rPr>
          <w:rFonts w:ascii="Tahoma" w:hAnsi="Tahoma" w:cs="Tahoma"/>
        </w:rPr>
      </w:pPr>
    </w:p>
    <w:p w:rsidR="00A65E16" w:rsidRDefault="00A65E16" w:rsidP="005C7578">
      <w:pPr>
        <w:jc w:val="center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A65E16" w:rsidRPr="00A65E16" w:rsidRDefault="00A65E16" w:rsidP="005C7578">
      <w:pPr>
        <w:jc w:val="center"/>
        <w:rPr>
          <w:rFonts w:ascii="Tahoma" w:hAnsi="Tahoma" w:cs="Tahoma"/>
          <w:sz w:val="20"/>
          <w:szCs w:val="20"/>
        </w:rPr>
      </w:pPr>
    </w:p>
    <w:p w:rsidR="005F6CAC" w:rsidRDefault="005C7578" w:rsidP="00A65E16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>
        <w:rPr>
          <w:rFonts w:ascii="Tahoma" w:hAnsi="Tahoma" w:cs="Tahoma"/>
          <w:lang w:val="sr-Cyrl-CS"/>
        </w:rPr>
        <w:tab/>
      </w:r>
      <w:r w:rsidR="003008B3" w:rsidRPr="00A65E16">
        <w:rPr>
          <w:rFonts w:ascii="Tahoma" w:hAnsi="Tahoma" w:cs="Tahoma"/>
          <w:lang w:val="sr-Cyrl-CS"/>
        </w:rPr>
        <w:t>На постављен</w:t>
      </w:r>
      <w:r w:rsidR="00047CA2">
        <w:rPr>
          <w:rFonts w:ascii="Tahoma" w:hAnsi="Tahoma" w:cs="Tahoma"/>
        </w:rPr>
        <w:t>a</w:t>
      </w:r>
      <w:r w:rsidR="003008B3" w:rsidRPr="00A65E16">
        <w:rPr>
          <w:rFonts w:ascii="Tahoma" w:hAnsi="Tahoma" w:cs="Tahoma"/>
          <w:lang w:val="sr-Cyrl-CS"/>
        </w:rPr>
        <w:t xml:space="preserve"> п</w:t>
      </w:r>
      <w:r w:rsidRPr="00A65E16">
        <w:rPr>
          <w:rFonts w:ascii="Tahoma" w:hAnsi="Tahoma" w:cs="Tahoma"/>
        </w:rPr>
        <w:t>итањ</w:t>
      </w:r>
      <w:r w:rsidR="00047CA2">
        <w:rPr>
          <w:rFonts w:ascii="Tahoma" w:hAnsi="Tahoma" w:cs="Tahoma"/>
        </w:rPr>
        <w:t>a</w:t>
      </w:r>
      <w:r w:rsidRPr="00A65E16">
        <w:rPr>
          <w:color w:val="333333"/>
          <w:sz w:val="18"/>
          <w:szCs w:val="18"/>
        </w:rPr>
        <w:t>: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U okviru specifikacije predmeta javne nabavke ste naveli sledeće: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 </w:t>
      </w:r>
    </w:p>
    <w:p w:rsidR="00C81201" w:rsidRPr="00C81201" w:rsidRDefault="00C81201" w:rsidP="00C812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20. Могућност повезивања локала телефонске централе Наручиоца у интегрисану мрежу мобилне телефоније ради позивања мобилних телефона по цени мобилне телефоније;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 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Molimo za odgovore na sledeća pitanja: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 </w:t>
      </w:r>
    </w:p>
    <w:p w:rsidR="00C81201" w:rsidRPr="00C81201" w:rsidRDefault="00C81201" w:rsidP="00C812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Da li je za naručioca prihvatljivo da se povezivanje lokala telefonske centrale naručioca sa centralom mobilnog operatera realizuje preko servisa koji koristi fiksnu numeraciju?</w:t>
      </w:r>
    </w:p>
    <w:p w:rsidR="00C81201" w:rsidRPr="00C81201" w:rsidRDefault="00C81201" w:rsidP="00C812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Koji tip linije je naručiocu potreban: ISDN  (koliko numeracija i koliko slobodnih portova za primarni ISDN imate na telefonskoj centrali) ili IP (koliko istovremenih govornih kanala vam je potrebno za SIP trunk i koliko numeracija)</w:t>
      </w:r>
    </w:p>
    <w:p w:rsidR="00C81201" w:rsidRPr="00C81201" w:rsidRDefault="00C81201" w:rsidP="00C812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Radi ispitivanja tehničkih mogućnosti za realizaciju servisa neophodan je obilazak lokacije, pa vas molimo da definišete kontakt podatke osobe sa kojom možemo dogovoriti izviđanje, kao i da nam obezbedite informaciju o tačnoj lokaciji na kojoj je potrebno isporučiti servis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 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Dalje u specifikaciji navodite sledeći zahtev: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 </w:t>
      </w:r>
    </w:p>
    <w:p w:rsidR="00C81201" w:rsidRPr="00C81201" w:rsidRDefault="00C81201" w:rsidP="00C812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22. Укључење интернета на свим линијама, по брзини од најмање 64 kb/s, без ограничења;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 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Molimo za detaljno pojašnjenje ovog zahteva, s obzirom da je pod tačkom 21 naveden zahtev za besplatnim internetom od 1 GB na 10% korisničkih linija po izboru. Da li to znači da na preostalih 90% linija zahtevate neograničen internet saobraćaj?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 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 xml:space="preserve">Dodatno, skrećemo pažnju da Ponuđač ne mora da dostavlja dokaze da ispunjava obavezne uslove za učešće iz člana 75, stav 1, tačka 1 do 4 ZJN, ukoliko je upisan u registar Ponuđača </w:t>
      </w:r>
      <w:r w:rsidRPr="00C81201">
        <w:rPr>
          <w:rFonts w:ascii="Tahoma" w:eastAsia="Times New Roman" w:hAnsi="Tahoma" w:cs="Tahoma"/>
          <w:color w:val="201F1E"/>
        </w:rPr>
        <w:lastRenderedPageBreak/>
        <w:t>kod Agencije za privredne registre. U tom slučaju ponuđač treba da dostavi Izvod iz registra ponuđača Agencije za privredne registre, odnosno da navede internet stranicu na kojoj su ti podaci javno dostupni i gde naručilac može da proveri taj podatak. Naručilac je svakako obavezan da proveri da li je ponuđač upisan u registar ponuđača pre proteka roka za dostavljanje ponuda, čak i ako ponuđač nije dostavio izvod ili naveo internet stranicu, pa ako se utvrdi da je upisan-smatraće se da su ispunjeni obavezni uslovi za učešće iz člana 75, stav 1. tačka 1 do 4 ZJN (načelni pravni stav Republičke komisije za zaštitu prava).</w:t>
      </w:r>
    </w:p>
    <w:p w:rsidR="00C81201" w:rsidRP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 </w:t>
      </w:r>
    </w:p>
    <w:p w:rsidR="00C81201" w:rsidRDefault="00C81201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  <w:r w:rsidRPr="00C81201">
        <w:rPr>
          <w:rFonts w:ascii="Tahoma" w:eastAsia="Times New Roman" w:hAnsi="Tahoma" w:cs="Tahoma"/>
          <w:color w:val="201F1E"/>
        </w:rPr>
        <w:t>U tom smislu zahtevamo dopunu konkursne dokumentacije, s obzirom da ste istom predvideli isključivo dostavljanje dokaza navedenih u delu „III Uslovi za učešće u postupku javne nabavke iz čl. 75 zakona i uputstvo kako se dokazuje ispunjenost tih uslova" na stranama 5 i 6 konkursne dokumentacije, bez mogućnosti dostavljanja Izvoda iz registra ponuđača Agencije za privredne registre kao validnog dokaza.</w:t>
      </w:r>
    </w:p>
    <w:p w:rsidR="00047CA2" w:rsidRPr="00C81201" w:rsidRDefault="00047CA2" w:rsidP="00C8120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F1E"/>
        </w:rPr>
      </w:pPr>
    </w:p>
    <w:p w:rsidR="003008B3" w:rsidRPr="003008B3" w:rsidRDefault="003008B3" w:rsidP="003008B3">
      <w:pPr>
        <w:pStyle w:val="HTMLPreformatted"/>
        <w:shd w:val="clear" w:color="auto" w:fill="FFFFFF"/>
        <w:rPr>
          <w:rFonts w:ascii="Tahoma" w:hAnsi="Tahoma" w:cs="Tahoma"/>
          <w:color w:val="333333"/>
        </w:rPr>
      </w:pPr>
    </w:p>
    <w:p w:rsidR="00A712E5" w:rsidRPr="00047CA2" w:rsidRDefault="005C7578" w:rsidP="005C7578">
      <w:pPr>
        <w:ind w:firstLine="720"/>
        <w:jc w:val="both"/>
        <w:rPr>
          <w:rFonts w:ascii="Tahoma" w:hAnsi="Tahoma" w:cs="Tahoma"/>
          <w:color w:val="000000"/>
          <w:shd w:val="clear" w:color="auto" w:fill="FFFFFF"/>
        </w:rPr>
      </w:pPr>
      <w:r w:rsidRPr="00047CA2">
        <w:rPr>
          <w:rFonts w:ascii="Tahoma" w:hAnsi="Tahoma" w:cs="Tahoma"/>
          <w:color w:val="000000"/>
          <w:shd w:val="clear" w:color="auto" w:fill="FFFFFF"/>
        </w:rPr>
        <w:t>Одговор</w:t>
      </w:r>
      <w:r w:rsidR="00CA5B66">
        <w:rPr>
          <w:rFonts w:ascii="Tahoma" w:hAnsi="Tahoma" w:cs="Tahoma"/>
          <w:color w:val="000000"/>
          <w:shd w:val="clear" w:color="auto" w:fill="FFFFFF"/>
        </w:rPr>
        <w:t>и су</w:t>
      </w:r>
      <w:r w:rsidRPr="00047CA2">
        <w:rPr>
          <w:rFonts w:ascii="Tahoma" w:hAnsi="Tahoma" w:cs="Tahoma"/>
          <w:color w:val="000000"/>
          <w:shd w:val="clear" w:color="auto" w:fill="FFFFFF"/>
        </w:rPr>
        <w:t>:</w:t>
      </w:r>
    </w:p>
    <w:p w:rsidR="005F6CAC" w:rsidRPr="00354680" w:rsidRDefault="00CB5AFE" w:rsidP="00CB5AFE">
      <w:pPr>
        <w:pStyle w:val="BodyText"/>
        <w:numPr>
          <w:ilvl w:val="1"/>
          <w:numId w:val="3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354680">
        <w:rPr>
          <w:rFonts w:ascii="Tahoma" w:hAnsi="Tahoma" w:cs="Tahoma"/>
          <w:sz w:val="22"/>
          <w:szCs w:val="22"/>
        </w:rPr>
        <w:t xml:space="preserve">Телефон који треба </w:t>
      </w:r>
      <w:r w:rsidR="00926564" w:rsidRPr="00354680">
        <w:rPr>
          <w:rFonts w:ascii="Tahoma" w:hAnsi="Tahoma" w:cs="Tahoma"/>
          <w:sz w:val="22"/>
          <w:szCs w:val="22"/>
        </w:rPr>
        <w:t xml:space="preserve">умрежити са мобилном телефонијом није повезан преко телефонске централе, већ је директни телефон. и </w:t>
      </w:r>
      <w:r w:rsidR="000900BF" w:rsidRPr="00354680">
        <w:rPr>
          <w:rFonts w:ascii="Tahoma" w:hAnsi="Tahoma" w:cs="Tahoma"/>
          <w:sz w:val="22"/>
          <w:szCs w:val="22"/>
        </w:rPr>
        <w:t>везан је преко ISDN модула.</w:t>
      </w:r>
    </w:p>
    <w:p w:rsidR="0056682E" w:rsidRPr="00354680" w:rsidRDefault="000900BF" w:rsidP="0056682E">
      <w:pPr>
        <w:pStyle w:val="BodyText"/>
        <w:numPr>
          <w:ilvl w:val="1"/>
          <w:numId w:val="3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354680">
        <w:rPr>
          <w:rFonts w:ascii="Tahoma" w:hAnsi="Tahoma" w:cs="Tahoma"/>
          <w:sz w:val="22"/>
          <w:szCs w:val="22"/>
        </w:rPr>
        <w:t xml:space="preserve">Није потребно увођење нове нумерације, већ је потребно само један број из </w:t>
      </w:r>
      <w:r w:rsidR="00CB6361" w:rsidRPr="00354680">
        <w:rPr>
          <w:rFonts w:ascii="Tahoma" w:hAnsi="Tahoma" w:cs="Tahoma"/>
          <w:sz w:val="22"/>
          <w:szCs w:val="22"/>
        </w:rPr>
        <w:t>постојеће нумерације везати са мобилном мрежом.</w:t>
      </w:r>
    </w:p>
    <w:p w:rsidR="00CB6361" w:rsidRPr="00354680" w:rsidRDefault="0056682E" w:rsidP="00CB5AFE">
      <w:pPr>
        <w:pStyle w:val="BodyText"/>
        <w:numPr>
          <w:ilvl w:val="1"/>
          <w:numId w:val="3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354680">
        <w:rPr>
          <w:rFonts w:ascii="Tahoma" w:hAnsi="Tahoma" w:cs="Tahoma"/>
          <w:sz w:val="22"/>
          <w:szCs w:val="22"/>
        </w:rPr>
        <w:t>Контакт особа је Митровић Миодраг, моб.тел. 064/8311711</w:t>
      </w:r>
    </w:p>
    <w:p w:rsidR="0056682E" w:rsidRPr="00354680" w:rsidRDefault="00CD4800" w:rsidP="00CB5AFE">
      <w:pPr>
        <w:pStyle w:val="BodyText"/>
        <w:numPr>
          <w:ilvl w:val="1"/>
          <w:numId w:val="3"/>
        </w:numPr>
        <w:spacing w:after="0"/>
        <w:jc w:val="both"/>
        <w:rPr>
          <w:rFonts w:ascii="Tahoma" w:hAnsi="Tahoma" w:cs="Tahoma"/>
          <w:sz w:val="22"/>
          <w:szCs w:val="22"/>
        </w:rPr>
      </w:pPr>
      <w:r w:rsidRPr="00354680">
        <w:rPr>
          <w:rFonts w:ascii="Tahoma" w:hAnsi="Tahoma" w:cs="Tahoma"/>
          <w:sz w:val="22"/>
          <w:szCs w:val="22"/>
        </w:rPr>
        <w:t>Бесплатних 1GB GPRS – Интернет саобраћаја за 10% корисничких линија по избору Наручиоца, а укључење интернета на свим остали</w:t>
      </w:r>
      <w:r w:rsidR="00A962B2" w:rsidRPr="00354680">
        <w:rPr>
          <w:rFonts w:ascii="Tahoma" w:hAnsi="Tahoma" w:cs="Tahoma"/>
          <w:sz w:val="22"/>
          <w:szCs w:val="22"/>
        </w:rPr>
        <w:t>м линијама, по брзини од најмање 64 kb/s, без ограничења</w:t>
      </w:r>
    </w:p>
    <w:p w:rsidR="00B41E21" w:rsidRPr="00354680" w:rsidRDefault="00B41E21" w:rsidP="00B41E21">
      <w:pPr>
        <w:pStyle w:val="ListParagraph"/>
        <w:numPr>
          <w:ilvl w:val="1"/>
          <w:numId w:val="3"/>
        </w:numPr>
        <w:jc w:val="both"/>
        <w:rPr>
          <w:rFonts w:ascii="Calibri" w:hAnsi="Calibri" w:cs="Calibri"/>
          <w:bCs/>
          <w:iCs/>
          <w:color w:val="000000" w:themeColor="text1"/>
        </w:rPr>
      </w:pPr>
      <w:r w:rsidRPr="00354680">
        <w:rPr>
          <w:rFonts w:ascii="Tahoma" w:hAnsi="Tahoma" w:cs="Tahoma"/>
          <w:bCs/>
          <w:iCs/>
          <w:color w:val="000000" w:themeColor="text1"/>
          <w:sz w:val="22"/>
          <w:szCs w:val="22"/>
          <w:lang w:val="sr-Latn-CS"/>
        </w:rPr>
        <w:t xml:space="preserve">Понуђач није дужан да достави доказе </w:t>
      </w:r>
      <w:r w:rsidRPr="00354680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о испуњености услова </w:t>
      </w:r>
      <w:r w:rsidRPr="00354680">
        <w:rPr>
          <w:rFonts w:ascii="Tahoma" w:hAnsi="Tahoma" w:cs="Tahoma"/>
          <w:bCs/>
          <w:iCs/>
          <w:color w:val="000000" w:themeColor="text1"/>
          <w:sz w:val="22"/>
          <w:szCs w:val="22"/>
          <w:lang w:val="sr-Latn-CS"/>
        </w:rPr>
        <w:t>који су јавно доступни</w:t>
      </w:r>
      <w:r w:rsidRPr="00354680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на интернет страниц</w:t>
      </w:r>
      <w:r w:rsidR="00354680" w:rsidRPr="00354680">
        <w:rPr>
          <w:rFonts w:ascii="Tahoma" w:hAnsi="Tahoma" w:cs="Tahoma"/>
          <w:bCs/>
          <w:iCs/>
          <w:color w:val="000000" w:themeColor="text1"/>
          <w:sz w:val="22"/>
          <w:szCs w:val="22"/>
        </w:rPr>
        <w:t>ама</w:t>
      </w:r>
      <w:r w:rsidRPr="00354680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надлежних органа. Потребно је само (на свом меморандуму) да наведе интернет страницу на коју су тражени подаци доступни</w:t>
      </w:r>
      <w:r w:rsidRPr="00354680">
        <w:rPr>
          <w:rFonts w:ascii="Calibri" w:hAnsi="Calibri" w:cs="Calibri"/>
          <w:bCs/>
          <w:iCs/>
          <w:color w:val="000000" w:themeColor="text1"/>
        </w:rPr>
        <w:t>.</w:t>
      </w:r>
    </w:p>
    <w:p w:rsidR="00A962B2" w:rsidRPr="000900BF" w:rsidRDefault="00A962B2" w:rsidP="00B41E21">
      <w:pPr>
        <w:pStyle w:val="BodyText"/>
        <w:spacing w:after="0"/>
        <w:ind w:left="1440"/>
        <w:jc w:val="both"/>
        <w:rPr>
          <w:rFonts w:ascii="Tahoma" w:hAnsi="Tahoma" w:cs="Tahoma"/>
          <w:sz w:val="22"/>
          <w:szCs w:val="22"/>
        </w:rPr>
      </w:pPr>
    </w:p>
    <w:p w:rsidR="005C7578" w:rsidRPr="00354680" w:rsidRDefault="005C7578" w:rsidP="00F65035">
      <w:pPr>
        <w:pStyle w:val="BodyText"/>
        <w:spacing w:after="0"/>
        <w:ind w:left="1260"/>
        <w:jc w:val="center"/>
        <w:rPr>
          <w:rFonts w:ascii="Tahoma" w:hAnsi="Tahoma" w:cs="Tahoma"/>
          <w:sz w:val="22"/>
          <w:szCs w:val="22"/>
        </w:rPr>
      </w:pPr>
    </w:p>
    <w:p w:rsidR="00F65035" w:rsidRPr="00354680" w:rsidRDefault="00354680" w:rsidP="00354680">
      <w:pPr>
        <w:pStyle w:val="BodyText"/>
        <w:spacing w:after="0"/>
        <w:ind w:left="3600" w:firstLine="720"/>
        <w:jc w:val="center"/>
        <w:rPr>
          <w:rFonts w:ascii="Tahoma" w:hAnsi="Tahoma" w:cs="Tahoma"/>
          <w:sz w:val="22"/>
          <w:szCs w:val="22"/>
        </w:rPr>
      </w:pPr>
      <w:r w:rsidRPr="00354680">
        <w:rPr>
          <w:rFonts w:ascii="Tahoma" w:hAnsi="Tahoma" w:cs="Tahoma"/>
          <w:sz w:val="22"/>
          <w:szCs w:val="22"/>
        </w:rPr>
        <w:t>Комисија за предметну јавну набавку</w:t>
      </w:r>
    </w:p>
    <w:p w:rsidR="00A65E16" w:rsidRPr="00354680" w:rsidRDefault="00A65E16" w:rsidP="00F65035">
      <w:pPr>
        <w:pStyle w:val="BodyText"/>
        <w:spacing w:after="0"/>
        <w:ind w:left="1260"/>
        <w:jc w:val="center"/>
        <w:rPr>
          <w:rFonts w:ascii="Tahoma" w:hAnsi="Tahoma" w:cs="Tahoma"/>
          <w:sz w:val="22"/>
          <w:szCs w:val="22"/>
        </w:rPr>
      </w:pPr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 w:rsidSect="0090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F24"/>
    <w:multiLevelType w:val="hybridMultilevel"/>
    <w:tmpl w:val="3F34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C05FD"/>
    <w:multiLevelType w:val="multilevel"/>
    <w:tmpl w:val="C03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C93302A"/>
    <w:multiLevelType w:val="multilevel"/>
    <w:tmpl w:val="52D2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7C215E"/>
    <w:multiLevelType w:val="multilevel"/>
    <w:tmpl w:val="A6A6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C7578"/>
    <w:rsid w:val="000478C9"/>
    <w:rsid w:val="00047CA2"/>
    <w:rsid w:val="000505D4"/>
    <w:rsid w:val="0005434F"/>
    <w:rsid w:val="000719AD"/>
    <w:rsid w:val="000900BF"/>
    <w:rsid w:val="001A5609"/>
    <w:rsid w:val="001B652B"/>
    <w:rsid w:val="001C773E"/>
    <w:rsid w:val="001E4C15"/>
    <w:rsid w:val="001F1EA5"/>
    <w:rsid w:val="00225145"/>
    <w:rsid w:val="00274BC6"/>
    <w:rsid w:val="003008B3"/>
    <w:rsid w:val="00314DFC"/>
    <w:rsid w:val="00320774"/>
    <w:rsid w:val="00354680"/>
    <w:rsid w:val="00375673"/>
    <w:rsid w:val="00484A38"/>
    <w:rsid w:val="0049293D"/>
    <w:rsid w:val="00492CF8"/>
    <w:rsid w:val="004A2AEC"/>
    <w:rsid w:val="0056682E"/>
    <w:rsid w:val="005C7578"/>
    <w:rsid w:val="005F6CAC"/>
    <w:rsid w:val="00613205"/>
    <w:rsid w:val="007514DC"/>
    <w:rsid w:val="00752772"/>
    <w:rsid w:val="0075679B"/>
    <w:rsid w:val="00791D56"/>
    <w:rsid w:val="0081038F"/>
    <w:rsid w:val="00830968"/>
    <w:rsid w:val="00830D41"/>
    <w:rsid w:val="00890766"/>
    <w:rsid w:val="008E0933"/>
    <w:rsid w:val="00906A57"/>
    <w:rsid w:val="00926564"/>
    <w:rsid w:val="0095596A"/>
    <w:rsid w:val="00A256BE"/>
    <w:rsid w:val="00A65E16"/>
    <w:rsid w:val="00A712E5"/>
    <w:rsid w:val="00A82768"/>
    <w:rsid w:val="00A962B2"/>
    <w:rsid w:val="00AD0970"/>
    <w:rsid w:val="00AF3FB4"/>
    <w:rsid w:val="00B21FBB"/>
    <w:rsid w:val="00B41E21"/>
    <w:rsid w:val="00B61DD2"/>
    <w:rsid w:val="00BC4444"/>
    <w:rsid w:val="00BC5AA5"/>
    <w:rsid w:val="00C105CC"/>
    <w:rsid w:val="00C81201"/>
    <w:rsid w:val="00CA53A0"/>
    <w:rsid w:val="00CA5B66"/>
    <w:rsid w:val="00CB5AFE"/>
    <w:rsid w:val="00CB6361"/>
    <w:rsid w:val="00CD4800"/>
    <w:rsid w:val="00D54F07"/>
    <w:rsid w:val="00DB20E9"/>
    <w:rsid w:val="00EA3A93"/>
    <w:rsid w:val="00EF129A"/>
    <w:rsid w:val="00F65035"/>
    <w:rsid w:val="00F9422C"/>
    <w:rsid w:val="00FB5A53"/>
    <w:rsid w:val="00FC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6</cp:revision>
  <dcterms:created xsi:type="dcterms:W3CDTF">2020-06-01T06:35:00Z</dcterms:created>
  <dcterms:modified xsi:type="dcterms:W3CDTF">2020-06-01T13:15:00Z</dcterms:modified>
</cp:coreProperties>
</file>